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229C8" w14:textId="77777777" w:rsidR="00CF32D2" w:rsidRPr="00FE5436" w:rsidRDefault="00CF32D2" w:rsidP="005D0F22">
      <w:pPr>
        <w:jc w:val="center"/>
        <w:rPr>
          <w:rFonts w:cs="Arial"/>
          <w:b/>
        </w:rPr>
      </w:pPr>
    </w:p>
    <w:p w14:paraId="50F9D1DF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1AF5274A" w14:textId="290CA1D1"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BANDO </w:t>
      </w:r>
      <w:r w:rsidR="00BC6A9C">
        <w:rPr>
          <w:rFonts w:cs="Arial"/>
          <w:b/>
          <w:sz w:val="28"/>
          <w:szCs w:val="28"/>
        </w:rPr>
        <w:t>EXPORT</w:t>
      </w:r>
      <w:r w:rsidRPr="00095E8E">
        <w:rPr>
          <w:rFonts w:cs="Arial"/>
          <w:b/>
          <w:sz w:val="28"/>
          <w:szCs w:val="28"/>
        </w:rPr>
        <w:t xml:space="preserve"> 202</w:t>
      </w:r>
      <w:r w:rsidR="00BD18AD">
        <w:rPr>
          <w:rFonts w:cs="Arial"/>
          <w:b/>
          <w:sz w:val="28"/>
          <w:szCs w:val="28"/>
        </w:rPr>
        <w:t>4</w:t>
      </w:r>
    </w:p>
    <w:p w14:paraId="49F0FC1A" w14:textId="77777777" w:rsidR="0046374E" w:rsidRPr="00FE5436" w:rsidRDefault="000079EB" w:rsidP="006111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All. A - </w:t>
      </w:r>
      <w:r w:rsidR="005D7635"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 xml:space="preserve">DI </w:t>
      </w:r>
      <w:r w:rsidR="00F4250F">
        <w:rPr>
          <w:rFonts w:cs="Arial"/>
          <w:b/>
          <w:sz w:val="28"/>
          <w:szCs w:val="28"/>
        </w:rPr>
        <w:t>DOMANDA</w:t>
      </w:r>
    </w:p>
    <w:p w14:paraId="3D045074" w14:textId="77777777" w:rsidR="005D0F22" w:rsidRPr="005F0BCB" w:rsidRDefault="009C31D3" w:rsidP="009C31D3">
      <w:pPr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Il</w:t>
      </w:r>
      <w:r w:rsidR="00FB53A6" w:rsidRPr="005F0BCB">
        <w:rPr>
          <w:rFonts w:cs="Arial"/>
          <w:i/>
          <w:sz w:val="24"/>
          <w:szCs w:val="24"/>
        </w:rPr>
        <w:t>/La</w:t>
      </w:r>
      <w:r w:rsidRPr="005F0BCB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5F0BCB" w14:paraId="3ED05A04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98F5844" w14:textId="77777777"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Cognome: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3B3A18A6" w14:textId="77777777"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5F0BCB">
              <w:rPr>
                <w:rFonts w:cs="Arial"/>
                <w:sz w:val="24"/>
                <w:szCs w:val="24"/>
              </w:rPr>
            </w:r>
            <w:r w:rsidR="00FC4E7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13EE7D09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A1A30C1" w14:textId="77777777"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Cod. fiscale: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39CD4C22" w14:textId="77777777" w:rsidR="009C31D3" w:rsidRPr="005F0BCB" w:rsidRDefault="009C31D3" w:rsidP="00FC4E71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Nato 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240B8C20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F3F7D17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Prov. Nascita: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1AEA564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il: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46FE4FF5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A0B7434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Provincia residenza: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475D1CC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Comune</w:t>
            </w:r>
            <w:r w:rsidR="002A135D" w:rsidRPr="005F0BCB">
              <w:rPr>
                <w:rFonts w:cs="Arial"/>
                <w:sz w:val="24"/>
                <w:szCs w:val="24"/>
              </w:rPr>
              <w:t xml:space="preserve"> residenza</w:t>
            </w:r>
            <w:r w:rsidRPr="005F0BCB">
              <w:rPr>
                <w:rFonts w:cs="Arial"/>
                <w:sz w:val="24"/>
                <w:szCs w:val="24"/>
              </w:rPr>
              <w:t>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467F27CA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54E4378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Residente in via/piazza: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7263804" w14:textId="77777777" w:rsidR="009C31D3" w:rsidRPr="005F0BCB" w:rsidRDefault="009C31D3" w:rsidP="009C31D3">
      <w:pPr>
        <w:rPr>
          <w:rFonts w:cs="Arial"/>
          <w:i/>
          <w:sz w:val="24"/>
          <w:szCs w:val="24"/>
        </w:rPr>
      </w:pPr>
    </w:p>
    <w:p w14:paraId="303FBDCE" w14:textId="77777777" w:rsidR="009C31D3" w:rsidRPr="005F0BCB" w:rsidRDefault="00AA7B6C" w:rsidP="007E5CBA">
      <w:pPr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In qualità di</w:t>
      </w:r>
      <w:r w:rsidR="00175303" w:rsidRPr="005F0BCB">
        <w:rPr>
          <w:rFonts w:cs="Arial"/>
          <w:i/>
          <w:sz w:val="24"/>
          <w:szCs w:val="24"/>
        </w:rPr>
        <w:t xml:space="preserve"> t</w:t>
      </w:r>
      <w:r w:rsidR="009C31D3" w:rsidRPr="005F0BCB">
        <w:rPr>
          <w:rFonts w:cs="Arial"/>
          <w:i/>
          <w:sz w:val="24"/>
          <w:szCs w:val="24"/>
        </w:rPr>
        <w:t>itolare/</w:t>
      </w:r>
      <w:r w:rsidR="00175303" w:rsidRPr="005F0BCB">
        <w:rPr>
          <w:rFonts w:cs="Arial"/>
          <w:i/>
          <w:sz w:val="24"/>
          <w:szCs w:val="24"/>
        </w:rPr>
        <w:t>l</w:t>
      </w:r>
      <w:r w:rsidR="009C31D3" w:rsidRPr="005F0BCB">
        <w:rPr>
          <w:rFonts w:cs="Arial"/>
          <w:i/>
          <w:sz w:val="24"/>
          <w:szCs w:val="24"/>
        </w:rPr>
        <w:t>egale rappresentante dell’im</w:t>
      </w:r>
      <w:r w:rsidRPr="005F0BCB">
        <w:rPr>
          <w:rFonts w:cs="Arial"/>
          <w:i/>
          <w:sz w:val="24"/>
          <w:szCs w:val="24"/>
        </w:rPr>
        <w:t>presa</w:t>
      </w:r>
      <w:r w:rsidR="00175303" w:rsidRPr="005F0BCB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5F0BCB" w14:paraId="6B741570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18616533" w14:textId="77777777" w:rsidR="00CC1823" w:rsidRPr="005F0BCB" w:rsidRDefault="00CC182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Denominazione: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14:paraId="0E9AB6C5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5F676791" w14:textId="77777777"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Dati </w:t>
            </w:r>
            <w:r w:rsidR="000A2137" w:rsidRPr="005F0BCB">
              <w:rPr>
                <w:rFonts w:cs="Arial"/>
                <w:sz w:val="24"/>
                <w:szCs w:val="24"/>
              </w:rPr>
              <w:t xml:space="preserve">anagrafici </w:t>
            </w:r>
            <w:r w:rsidRPr="005F0BCB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14:paraId="1CFD0583" w14:textId="77777777"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Cod.fiscale: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31C93248" w14:textId="77777777"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P.iva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14:paraId="7633487D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60626966" w14:textId="77777777"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A7252FC" w14:textId="77777777"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E-mail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4EE65AB9" w14:textId="77777777"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5F0BCB" w14:paraId="43B95E29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2870E916" w14:textId="77777777" w:rsidR="009E7913" w:rsidRPr="005F0BCB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0EAAA645" w14:textId="77777777" w:rsidR="009E7913" w:rsidRPr="005F0BCB" w:rsidRDefault="009E791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Telefono referente: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14:paraId="6BE50D85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395E3478" w14:textId="77777777"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E0FB6CF" w14:textId="77777777" w:rsidR="00A64CF9" w:rsidRPr="005F0BCB" w:rsidRDefault="00A64CF9" w:rsidP="009E791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D449DED" w14:textId="77777777" w:rsidR="000423A0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14:paraId="5C6B7B9E" w14:textId="77777777" w:rsidR="00A5260C" w:rsidRDefault="00A5260C" w:rsidP="00A5260C">
      <w:pPr>
        <w:jc w:val="both"/>
        <w:rPr>
          <w:sz w:val="24"/>
          <w:szCs w:val="24"/>
        </w:rPr>
      </w:pPr>
      <w:r w:rsidRPr="005F0BCB">
        <w:rPr>
          <w:b/>
          <w:sz w:val="24"/>
          <w:szCs w:val="24"/>
        </w:rPr>
        <w:t>Richiede un contributo</w:t>
      </w:r>
      <w:r w:rsidRPr="005F0BCB">
        <w:rPr>
          <w:sz w:val="24"/>
          <w:szCs w:val="24"/>
        </w:rPr>
        <w:t xml:space="preserve">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sz w:val="24"/>
          <w:szCs w:val="24"/>
        </w:rPr>
        <w:t xml:space="preserve"> </w:t>
      </w:r>
      <w:r w:rsidR="0047164E">
        <w:rPr>
          <w:sz w:val="24"/>
          <w:szCs w:val="24"/>
        </w:rPr>
        <w:t>pari a non più del 50%</w:t>
      </w:r>
      <w:r w:rsidRPr="005F0BCB">
        <w:rPr>
          <w:sz w:val="24"/>
          <w:szCs w:val="24"/>
        </w:rPr>
        <w:t xml:space="preserve"> d</w:t>
      </w:r>
      <w:r w:rsidR="0047164E">
        <w:rPr>
          <w:sz w:val="24"/>
          <w:szCs w:val="24"/>
        </w:rPr>
        <w:t>el</w:t>
      </w:r>
      <w:r w:rsidRPr="005F0BCB">
        <w:rPr>
          <w:sz w:val="24"/>
          <w:szCs w:val="24"/>
        </w:rPr>
        <w:t xml:space="preserve"> totale di spese ammissibili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sz w:val="24"/>
          <w:szCs w:val="24"/>
        </w:rPr>
        <w:t xml:space="preserve"> e relativamente alla realizzazione del seguente progetto.</w:t>
      </w:r>
    </w:p>
    <w:p w14:paraId="2272332B" w14:textId="77777777" w:rsidR="009E6B79" w:rsidRDefault="009E6B79" w:rsidP="00764689">
      <w:pPr>
        <w:spacing w:after="0" w:line="264" w:lineRule="auto"/>
        <w:jc w:val="both"/>
        <w:rPr>
          <w:rFonts w:cs="Arial"/>
          <w:i/>
          <w:sz w:val="24"/>
          <w:szCs w:val="24"/>
        </w:rPr>
      </w:pPr>
      <w:r w:rsidRPr="009E6B79">
        <w:rPr>
          <w:rFonts w:cs="Arial"/>
          <w:i/>
          <w:sz w:val="24"/>
          <w:szCs w:val="24"/>
        </w:rPr>
        <w:t>Nominativo e codice fiscale del fornitore (EXIM Manager, TEM e/o DEM):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64689" w:rsidRPr="00BC6A9C" w14:paraId="32C83641" w14:textId="77777777" w:rsidTr="00D83158">
        <w:trPr>
          <w:trHeight w:val="468"/>
        </w:trPr>
        <w:tc>
          <w:tcPr>
            <w:tcW w:w="9606" w:type="dxa"/>
            <w:tcMar>
              <w:bottom w:w="57" w:type="dxa"/>
            </w:tcMar>
            <w:vAlign w:val="center"/>
          </w:tcPr>
          <w:p w14:paraId="1221B923" w14:textId="77777777" w:rsidR="00764689" w:rsidRPr="00BC6A9C" w:rsidRDefault="00764689" w:rsidP="009009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5D61A7A" w14:textId="77777777" w:rsidR="00764689" w:rsidRPr="00A5260C" w:rsidRDefault="00764689" w:rsidP="00A5260C">
      <w:pPr>
        <w:jc w:val="both"/>
        <w:rPr>
          <w:sz w:val="24"/>
          <w:szCs w:val="24"/>
        </w:rPr>
      </w:pPr>
    </w:p>
    <w:p w14:paraId="41C2A35F" w14:textId="77777777" w:rsidR="00F4250F" w:rsidRPr="005F0BCB" w:rsidRDefault="00F4250F" w:rsidP="00F4250F">
      <w:pPr>
        <w:spacing w:after="40"/>
        <w:jc w:val="both"/>
        <w:rPr>
          <w:sz w:val="24"/>
          <w:szCs w:val="24"/>
        </w:rPr>
      </w:pPr>
      <w:r w:rsidRPr="005F0BCB">
        <w:rPr>
          <w:i/>
          <w:sz w:val="24"/>
          <w:szCs w:val="24"/>
        </w:rPr>
        <w:t>Categoria del</w:t>
      </w:r>
      <w:r w:rsidR="00BC6A9C">
        <w:rPr>
          <w:i/>
          <w:sz w:val="24"/>
          <w:szCs w:val="24"/>
        </w:rPr>
        <w:t xml:space="preserve"> fornitore</w:t>
      </w:r>
      <w:r w:rsidRPr="005F0BCB">
        <w:rPr>
          <w:i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14:paraId="4A08C190" w14:textId="77777777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63024050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86A1DDE" w14:textId="77777777" w:rsidR="00F4250F" w:rsidRPr="00BC6A9C" w:rsidRDefault="00BC6A9C" w:rsidP="00627B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EXIM manager: Manager esperto di processi di Import Export e internazionalizzazione</w:t>
            </w:r>
          </w:p>
        </w:tc>
      </w:tr>
      <w:tr w:rsidR="00F4250F" w:rsidRPr="005F0BCB" w14:paraId="6EF62F9A" w14:textId="77777777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4CF68B13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7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294248F9" w14:textId="77777777" w:rsidR="00F4250F" w:rsidRPr="005F0BCB" w:rsidRDefault="00BC6A9C" w:rsidP="00627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TEM: Temporary Export Manager</w:t>
            </w:r>
          </w:p>
        </w:tc>
      </w:tr>
      <w:tr w:rsidR="00F4250F" w:rsidRPr="005F0BCB" w14:paraId="5EEA0926" w14:textId="77777777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758D1B28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157C33E" w14:textId="77777777" w:rsidR="00F4250F" w:rsidRPr="00BC6A9C" w:rsidRDefault="00BC6A9C" w:rsidP="00627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DEM: Digital Export Manager</w:t>
            </w:r>
          </w:p>
        </w:tc>
      </w:tr>
    </w:tbl>
    <w:p w14:paraId="536DD8A9" w14:textId="77777777" w:rsidR="009E6B79" w:rsidRPr="005F0BCB" w:rsidRDefault="009E6B79" w:rsidP="009E6B79">
      <w:pPr>
        <w:spacing w:after="0"/>
        <w:jc w:val="both"/>
        <w:rPr>
          <w:sz w:val="24"/>
          <w:szCs w:val="24"/>
        </w:rPr>
      </w:pPr>
    </w:p>
    <w:p w14:paraId="381DADC7" w14:textId="77777777" w:rsidR="00F4250F" w:rsidRPr="005F0BCB" w:rsidRDefault="00F4250F" w:rsidP="00D373C8">
      <w:pPr>
        <w:spacing w:after="0"/>
        <w:jc w:val="both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T</w:t>
      </w:r>
      <w:r w:rsidR="00BC6A9C">
        <w:rPr>
          <w:i/>
          <w:sz w:val="24"/>
          <w:szCs w:val="24"/>
        </w:rPr>
        <w:t>ipologia di intervento (è possibile selezionare più ambiti):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14:paraId="10480CE4" w14:textId="77777777" w:rsidTr="00627BDE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14:paraId="65A071B9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0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737BC85" w14:textId="77777777" w:rsidR="00F4250F" w:rsidRPr="005F0BCB" w:rsidRDefault="00D373C8" w:rsidP="00F4250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C6A9C">
              <w:rPr>
                <w:sz w:val="24"/>
                <w:szCs w:val="24"/>
              </w:rPr>
              <w:t>nalisi e ricerche sui mercati esteri</w:t>
            </w:r>
          </w:p>
        </w:tc>
      </w:tr>
      <w:tr w:rsidR="00F4250F" w:rsidRPr="005F0BCB" w14:paraId="34627CB7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372340C0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7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E77C8E2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individuazione delle potenziali aree e dei mercati di interesse</w:t>
            </w:r>
          </w:p>
        </w:tc>
      </w:tr>
      <w:tr w:rsidR="00F4250F" w:rsidRPr="005F0BCB" w14:paraId="0928B12C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41574090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B54A41C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individuazione di nuovi clienti</w:t>
            </w:r>
          </w:p>
        </w:tc>
      </w:tr>
      <w:tr w:rsidR="00F4250F" w:rsidRPr="005F0BCB" w14:paraId="3AB7723E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7921A725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B161F32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definizione e attuazione di un piano di sviluppo per l’export</w:t>
            </w:r>
          </w:p>
        </w:tc>
      </w:tr>
      <w:tr w:rsidR="00F4250F" w:rsidRPr="005F0BCB" w14:paraId="38849C51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2AA68D64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6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28AF923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assistenza alla contrattualistica internazionale</w:t>
            </w:r>
          </w:p>
        </w:tc>
      </w:tr>
      <w:tr w:rsidR="00F4250F" w:rsidRPr="005F0BCB" w14:paraId="5D1EA751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526D98C8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1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18B03D3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marketing online (piattaforme e-commerce, ecc…)</w:t>
            </w:r>
          </w:p>
        </w:tc>
      </w:tr>
      <w:tr w:rsidR="00F4250F" w:rsidRPr="005F0BCB" w14:paraId="4D86199D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7C05BD51" w14:textId="77777777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033CC60A" w14:textId="6089F403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cura della presenza online dell'azienda su più canali</w:t>
            </w:r>
          </w:p>
        </w:tc>
      </w:tr>
      <w:tr w:rsidR="00F4250F" w:rsidRPr="005F0BCB" w14:paraId="7760E52A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2C918DC8" w14:textId="17A7149A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6F8F1CB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predisposizione della strategia di espansione</w:t>
            </w:r>
          </w:p>
        </w:tc>
      </w:tr>
      <w:tr w:rsidR="00F4250F" w:rsidRPr="005F0BCB" w14:paraId="1B2BFA8F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5B447617" w14:textId="1A14AF3D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6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C7337AE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strutturazione o rafforzamento di un team aziendale dedicato all’internazionalizzazione e all’espansione dell’azienda sui mercati esteri</w:t>
            </w:r>
          </w:p>
        </w:tc>
      </w:tr>
      <w:tr w:rsidR="00F4250F" w:rsidRPr="005F0BCB" w14:paraId="153821B9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01380C9B" w14:textId="3B401ECA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E4842D1" w14:textId="77777777"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sviluppo o accrescimento delle competenze interne attraverso un affiancamento on the job</w:t>
            </w:r>
          </w:p>
        </w:tc>
      </w:tr>
    </w:tbl>
    <w:p w14:paraId="25727453" w14:textId="77777777" w:rsidR="00F4250F" w:rsidRPr="005F0BCB" w:rsidRDefault="00F4250F" w:rsidP="00F4250F">
      <w:pPr>
        <w:rPr>
          <w:i/>
          <w:sz w:val="24"/>
          <w:szCs w:val="24"/>
        </w:rPr>
      </w:pPr>
    </w:p>
    <w:p w14:paraId="32E55DE2" w14:textId="77777777" w:rsidR="00F4250F" w:rsidRPr="005F0BCB" w:rsidRDefault="00D373C8" w:rsidP="00F4250F">
      <w:pPr>
        <w:spacing w:after="40"/>
        <w:rPr>
          <w:i/>
          <w:sz w:val="24"/>
          <w:szCs w:val="24"/>
        </w:rPr>
      </w:pPr>
      <w:r>
        <w:rPr>
          <w:i/>
          <w:sz w:val="24"/>
          <w:szCs w:val="24"/>
        </w:rPr>
        <w:t>L’EXIM Manager, TEM e/o DEM è in possesso dei seguenti requisiti alternativi (nel caso li abbia entrambi</w:t>
      </w:r>
      <w:r w:rsidR="00E13CB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può selezionare entrambe le voci):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14:paraId="5DD975F7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244F76C1" w14:textId="12D94DAF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178B80D0" w14:textId="77777777" w:rsidR="00F4250F" w:rsidRPr="005F0BCB" w:rsidRDefault="00D373C8" w:rsidP="00627BD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un ruolo analogo pari ad almeno cinque anni</w:t>
            </w:r>
          </w:p>
        </w:tc>
      </w:tr>
      <w:tr w:rsidR="00F4250F" w:rsidRPr="005F0BCB" w14:paraId="3C21C4EB" w14:textId="77777777" w:rsidTr="00627BDE">
        <w:tc>
          <w:tcPr>
            <w:tcW w:w="534" w:type="dxa"/>
            <w:tcMar>
              <w:bottom w:w="57" w:type="dxa"/>
            </w:tcMar>
            <w:vAlign w:val="center"/>
          </w:tcPr>
          <w:p w14:paraId="7A8F6CBA" w14:textId="0FACC541" w:rsidR="00F4250F" w:rsidRPr="005F0BCB" w:rsidRDefault="008675D7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9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6B4B2044" w14:textId="77777777" w:rsidR="00F4250F" w:rsidRPr="005F0BCB" w:rsidRDefault="00D373C8" w:rsidP="00627BD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Attestato formale di conoscenze specifiche di analisi, selezione e sviluppo del mercato estero delle imprese, oltreché di identificazione delle strategie più efficaci per l’ingresso e il consolidamento della presenza in ambito internazionale, di cui alla norma UNI 11823:2021</w:t>
            </w:r>
          </w:p>
        </w:tc>
      </w:tr>
    </w:tbl>
    <w:p w14:paraId="768C3AB8" w14:textId="77777777" w:rsidR="00F4250F" w:rsidRPr="005F0BCB" w:rsidRDefault="00F4250F" w:rsidP="00F4250F">
      <w:pPr>
        <w:spacing w:after="0"/>
        <w:jc w:val="both"/>
        <w:rPr>
          <w:sz w:val="24"/>
          <w:szCs w:val="24"/>
        </w:rPr>
      </w:pPr>
    </w:p>
    <w:p w14:paraId="7CB58C64" w14:textId="77777777" w:rsidR="007446FC" w:rsidRPr="0047164E" w:rsidRDefault="0047164E" w:rsidP="00E13CB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Descrizione p</w:t>
      </w:r>
      <w:r w:rsidRPr="0047164E">
        <w:rPr>
          <w:i/>
          <w:sz w:val="24"/>
          <w:szCs w:val="24"/>
        </w:rPr>
        <w:t>rogett</w:t>
      </w:r>
      <w:r>
        <w:rPr>
          <w:i/>
          <w:sz w:val="24"/>
          <w:szCs w:val="24"/>
        </w:rPr>
        <w:t>uale</w:t>
      </w:r>
      <w:r w:rsidRPr="0047164E">
        <w:rPr>
          <w:i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1E3D12" w:rsidRPr="005F0BCB" w14:paraId="670B75C6" w14:textId="77777777" w:rsidTr="002D1156">
        <w:trPr>
          <w:trHeight w:val="1268"/>
        </w:trPr>
        <w:tc>
          <w:tcPr>
            <w:tcW w:w="9778" w:type="dxa"/>
          </w:tcPr>
          <w:p w14:paraId="5BD7D9BA" w14:textId="77777777" w:rsidR="001E3D12" w:rsidRPr="005F0BCB" w:rsidRDefault="002D1156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Descrizione</w:t>
            </w:r>
            <w:r w:rsidR="00DD31DA" w:rsidRPr="005F0BCB">
              <w:rPr>
                <w:rFonts w:cs="Arial"/>
                <w:sz w:val="24"/>
                <w:szCs w:val="24"/>
              </w:rPr>
              <w:t xml:space="preserve"> del progetto </w:t>
            </w:r>
            <w:r>
              <w:rPr>
                <w:rFonts w:cs="Arial"/>
                <w:sz w:val="24"/>
                <w:szCs w:val="24"/>
              </w:rPr>
              <w:t>(</w:t>
            </w:r>
            <w:r w:rsidR="00C00A22">
              <w:rPr>
                <w:rFonts w:cs="Arial"/>
                <w:sz w:val="24"/>
                <w:szCs w:val="24"/>
              </w:rPr>
              <w:t xml:space="preserve">obiettivi, </w:t>
            </w:r>
            <w:r>
              <w:rPr>
                <w:rFonts w:cs="Arial"/>
                <w:sz w:val="24"/>
                <w:szCs w:val="24"/>
              </w:rPr>
              <w:t>attività previste,</w:t>
            </w:r>
            <w:r w:rsidR="00C00A22">
              <w:rPr>
                <w:rFonts w:cs="Arial"/>
                <w:sz w:val="24"/>
                <w:szCs w:val="24"/>
              </w:rPr>
              <w:t xml:space="preserve"> tempi di realizzazione</w:t>
            </w:r>
            <w:r>
              <w:rPr>
                <w:rFonts w:cs="Arial"/>
                <w:sz w:val="24"/>
                <w:szCs w:val="24"/>
              </w:rPr>
              <w:t xml:space="preserve"> e breve descrizione del TEM/DEM/EXIM proposto) </w:t>
            </w:r>
            <w:r w:rsidR="0065475C">
              <w:rPr>
                <w:rFonts w:cs="Arial"/>
                <w:sz w:val="24"/>
                <w:szCs w:val="24"/>
              </w:rPr>
              <w:t>(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max </w:t>
            </w:r>
            <w:r>
              <w:rPr>
                <w:rFonts w:cs="Arial"/>
                <w:sz w:val="24"/>
                <w:szCs w:val="24"/>
              </w:rPr>
              <w:t>3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14:paraId="02C8A916" w14:textId="77777777" w:rsidR="001E3D12" w:rsidRPr="005F0BCB" w:rsidRDefault="002D1156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14:paraId="2C1AC915" w14:textId="77777777" w:rsidTr="00A46D83">
        <w:trPr>
          <w:trHeight w:val="847"/>
        </w:trPr>
        <w:tc>
          <w:tcPr>
            <w:tcW w:w="9778" w:type="dxa"/>
          </w:tcPr>
          <w:p w14:paraId="3DB22365" w14:textId="77777777" w:rsidR="001E3D12" w:rsidRPr="005F0BCB" w:rsidRDefault="002D1156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Descrizione della capacità produttiva</w:t>
            </w:r>
            <w:r w:rsidR="00C00A22">
              <w:rPr>
                <w:rFonts w:cs="Arial"/>
                <w:sz w:val="24"/>
                <w:szCs w:val="24"/>
              </w:rPr>
              <w:t>: fatturato, utile, addetti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max </w:t>
            </w:r>
            <w:r w:rsidR="00A46D83">
              <w:rPr>
                <w:rFonts w:cs="Arial"/>
                <w:sz w:val="24"/>
                <w:szCs w:val="24"/>
              </w:rPr>
              <w:t>5</w:t>
            </w:r>
            <w:r w:rsidR="001E3D12" w:rsidRPr="005F0BCB">
              <w:rPr>
                <w:rFonts w:cs="Arial"/>
                <w:sz w:val="24"/>
                <w:szCs w:val="24"/>
              </w:rPr>
              <w:t>00 caratteri)</w:t>
            </w:r>
          </w:p>
          <w:p w14:paraId="7604AAD6" w14:textId="77777777" w:rsidR="001E3D12" w:rsidRPr="005F0BCB" w:rsidRDefault="00D8315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14:paraId="2F11D5B5" w14:textId="77777777" w:rsidTr="00A46D83">
        <w:trPr>
          <w:trHeight w:val="1260"/>
        </w:trPr>
        <w:tc>
          <w:tcPr>
            <w:tcW w:w="9778" w:type="dxa"/>
          </w:tcPr>
          <w:p w14:paraId="1AA0EF7E" w14:textId="77777777" w:rsidR="001E3D12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Indicare </w:t>
            </w:r>
            <w:r w:rsidR="00C00A22">
              <w:rPr>
                <w:rFonts w:cs="Arial"/>
                <w:sz w:val="24"/>
                <w:szCs w:val="24"/>
              </w:rPr>
              <w:t>i fattori organizzativi a disposizione (competenze del capitale umano e strumentazione inf</w:t>
            </w:r>
            <w:r w:rsidR="00A46D83">
              <w:rPr>
                <w:rFonts w:cs="Arial"/>
                <w:sz w:val="24"/>
                <w:szCs w:val="24"/>
              </w:rPr>
              <w:t>or</w:t>
            </w:r>
            <w:r w:rsidR="00C00A22">
              <w:rPr>
                <w:rFonts w:cs="Arial"/>
                <w:sz w:val="24"/>
                <w:szCs w:val="24"/>
              </w:rPr>
              <w:t>matica a disposizione)</w:t>
            </w:r>
            <w:r w:rsidRPr="005F0BCB">
              <w:rPr>
                <w:rFonts w:cs="Arial"/>
                <w:sz w:val="24"/>
                <w:szCs w:val="24"/>
              </w:rPr>
              <w:t xml:space="preserve"> 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14:paraId="2B10657A" w14:textId="77777777" w:rsidR="001E3D12" w:rsidRPr="005F0BCB" w:rsidRDefault="00D8315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A40592B" w14:textId="77777777" w:rsidR="005F0BCB" w:rsidRPr="005F0BCB" w:rsidRDefault="005F0BCB" w:rsidP="001A34C2">
      <w:pPr>
        <w:spacing w:line="264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14:paraId="71A9AD58" w14:textId="77777777" w:rsidR="005F0BCB" w:rsidRPr="001A34C2" w:rsidRDefault="005F0BCB" w:rsidP="006743F1">
      <w:pPr>
        <w:spacing w:line="264" w:lineRule="auto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</w:t>
      </w:r>
    </w:p>
    <w:p w14:paraId="156C0A4C" w14:textId="06A8C5EE" w:rsidR="00B55D85" w:rsidRPr="006743F1" w:rsidRDefault="006743F1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aver preso visione e di accettare integralmente e senza riserva i contenuti e le condizioni previste nel “Bando </w:t>
      </w:r>
      <w:r w:rsidR="00076587">
        <w:rPr>
          <w:rFonts w:asciiTheme="minorHAnsi" w:eastAsiaTheme="minorHAnsi" w:hAnsiTheme="minorHAnsi" w:cstheme="minorBidi"/>
          <w:sz w:val="24"/>
          <w:lang w:eastAsia="en-US" w:bidi="ar-SA"/>
        </w:rPr>
        <w:t>Export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202</w:t>
      </w:r>
      <w:r w:rsidR="008F5B9C">
        <w:rPr>
          <w:rFonts w:asciiTheme="minorHAnsi" w:eastAsiaTheme="minorHAnsi" w:hAnsiTheme="minorHAnsi" w:cstheme="minorBidi"/>
          <w:sz w:val="24"/>
          <w:lang w:eastAsia="en-US" w:bidi="ar-SA"/>
        </w:rPr>
        <w:t>4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>”;</w:t>
      </w:r>
    </w:p>
    <w:p w14:paraId="6CD3CCDD" w14:textId="77777777" w:rsidR="004F035D" w:rsidRPr="006743F1" w:rsidRDefault="004F035D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>di essere in possesso di tutti i requisiti previsti dal punto A.</w:t>
      </w:r>
      <w:r w:rsidR="00136AD2">
        <w:rPr>
          <w:rFonts w:asciiTheme="minorHAnsi" w:eastAsiaTheme="minorHAnsi" w:hAnsiTheme="minorHAnsi" w:cstheme="minorBidi"/>
          <w:sz w:val="24"/>
          <w:lang w:eastAsia="en-US" w:bidi="ar-SA"/>
        </w:rPr>
        <w:t>3</w:t>
      </w: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del Bando;</w:t>
      </w:r>
    </w:p>
    <w:p w14:paraId="14673086" w14:textId="05AF84BE" w:rsidR="00B65EF8" w:rsidRDefault="00B65EF8" w:rsidP="00BE64F7">
      <w:pPr>
        <w:pStyle w:val="Paragrafoelenco"/>
        <w:numPr>
          <w:ilvl w:val="3"/>
          <w:numId w:val="3"/>
        </w:numPr>
        <w:spacing w:after="80"/>
        <w:ind w:left="284" w:hanging="284"/>
        <w:rPr>
          <w:rFonts w:asciiTheme="minorHAnsi" w:eastAsiaTheme="minorHAnsi" w:hAnsiTheme="minorHAnsi" w:cstheme="minorBidi"/>
          <w:sz w:val="24"/>
          <w:lang w:eastAsia="en-US" w:bidi="ar-SA"/>
        </w:rPr>
      </w:pPr>
      <w:r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non </w:t>
      </w:r>
      <w:r w:rsidR="008F5B9C">
        <w:rPr>
          <w:rFonts w:asciiTheme="minorHAnsi" w:eastAsiaTheme="minorHAnsi" w:hAnsiTheme="minorHAnsi" w:cstheme="minorBidi"/>
          <w:sz w:val="24"/>
          <w:lang w:eastAsia="en-US" w:bidi="ar-SA"/>
        </w:rPr>
        <w:t>aver</w:t>
      </w:r>
      <w:r w:rsidR="008F5B9C" w:rsidRPr="008F5B9C">
        <w:rPr>
          <w:rFonts w:asciiTheme="minorHAnsi" w:eastAsiaTheme="minorHAnsi" w:hAnsiTheme="minorHAnsi" w:cstheme="minorBidi"/>
          <w:sz w:val="24"/>
          <w:lang w:eastAsia="en-US" w:bidi="ar-SA"/>
        </w:rPr>
        <w:t xml:space="preserve"> effettuato, nell’anno solare precedente, operazioni di cessioni all’estero (esportazioni, operazioni assimilate alle esportazioni e cessioni intracomunitarie) per un importo superiore al 20% del volume d’affari ex art. 20 del DPR n. 633/72</w:t>
      </w:r>
      <w:r>
        <w:rPr>
          <w:rFonts w:asciiTheme="minorHAnsi" w:eastAsiaTheme="minorHAnsi" w:hAnsiTheme="minorHAnsi" w:cstheme="minorBidi"/>
          <w:sz w:val="24"/>
          <w:lang w:eastAsia="en-US" w:bidi="ar-SA"/>
        </w:rPr>
        <w:t>;</w:t>
      </w:r>
    </w:p>
    <w:p w14:paraId="55BD506E" w14:textId="1A058106" w:rsidR="00BE64F7" w:rsidRPr="00B65EF8" w:rsidRDefault="00BE64F7" w:rsidP="00B65EF8">
      <w:pPr>
        <w:pStyle w:val="Paragrafoelenco"/>
        <w:numPr>
          <w:ilvl w:val="3"/>
          <w:numId w:val="3"/>
        </w:numPr>
        <w:spacing w:after="80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</w:t>
      </w:r>
      <w:r w:rsidRPr="00BE64F7">
        <w:rPr>
          <w:rFonts w:asciiTheme="minorHAnsi" w:eastAsiaTheme="minorHAnsi" w:hAnsiTheme="minorHAnsi" w:cstheme="minorBidi"/>
          <w:sz w:val="24"/>
          <w:lang w:eastAsia="en-US" w:bidi="ar-SA"/>
        </w:rPr>
        <w:t xml:space="preserve">non avere percepito, nei </w:t>
      </w:r>
      <w:proofErr w:type="gramStart"/>
      <w:r w:rsidR="008F5B9C">
        <w:rPr>
          <w:rFonts w:asciiTheme="minorHAnsi" w:eastAsiaTheme="minorHAnsi" w:hAnsiTheme="minorHAnsi" w:cstheme="minorBidi"/>
          <w:sz w:val="24"/>
          <w:lang w:eastAsia="en-US" w:bidi="ar-SA"/>
        </w:rPr>
        <w:t>2</w:t>
      </w:r>
      <w:proofErr w:type="gramEnd"/>
      <w:r w:rsidRPr="00BE64F7">
        <w:rPr>
          <w:rFonts w:asciiTheme="minorHAnsi" w:eastAsiaTheme="minorHAnsi" w:hAnsiTheme="minorHAnsi" w:cstheme="minorBidi"/>
          <w:sz w:val="24"/>
          <w:lang w:eastAsia="en-US" w:bidi="ar-SA"/>
        </w:rPr>
        <w:t xml:space="preserve"> anni precedenti, agevolazioni e/o incentivi regionali (concessi da Regione Lombardia o da Unioncamere Lombardia) finalizzati ad accrescere la competitività delle micro e piccole imprese lombarde sui mercati esteri</w:t>
      </w:r>
      <w:r w:rsidR="00E13CBB">
        <w:rPr>
          <w:rFonts w:asciiTheme="minorHAnsi" w:eastAsiaTheme="minorHAnsi" w:hAnsiTheme="minorHAnsi" w:cstheme="minorBidi"/>
          <w:sz w:val="24"/>
          <w:lang w:eastAsia="en-US" w:bidi="ar-SA"/>
        </w:rPr>
        <w:t>;</w:t>
      </w:r>
    </w:p>
    <w:p w14:paraId="5AC37E4D" w14:textId="77777777"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lastRenderedPageBreak/>
        <w:t>di non aver presentato altre domande a valere sul medesimo Bando a esclusione di quelle formalmente ritirate;</w:t>
      </w:r>
    </w:p>
    <w:p w14:paraId="18D130DC" w14:textId="77777777" w:rsidR="00486032" w:rsidRDefault="005F0BCB" w:rsidP="0048603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bookmarkStart w:id="1" w:name="_Hlk81903251"/>
      <w:r w:rsidRPr="006743F1">
        <w:rPr>
          <w:rFonts w:asciiTheme="minorHAnsi" w:hAnsiTheme="minorHAnsi" w:cstheme="minorBidi"/>
          <w:color w:val="auto"/>
        </w:rPr>
        <w:t>di aver preso visione dell’Informativa privacy presente ai punti D.</w:t>
      </w:r>
      <w:r w:rsidR="00076587">
        <w:rPr>
          <w:rFonts w:asciiTheme="minorHAnsi" w:hAnsiTheme="minorHAnsi" w:cstheme="minorBidi"/>
          <w:color w:val="auto"/>
        </w:rPr>
        <w:t>7</w:t>
      </w:r>
      <w:r w:rsidRPr="006743F1">
        <w:rPr>
          <w:rFonts w:asciiTheme="minorHAnsi" w:hAnsiTheme="minorHAnsi" w:cstheme="minorBidi"/>
          <w:color w:val="auto"/>
        </w:rPr>
        <w:t xml:space="preserve"> e D.</w:t>
      </w:r>
      <w:r w:rsidR="00076587">
        <w:rPr>
          <w:rFonts w:asciiTheme="minorHAnsi" w:hAnsiTheme="minorHAnsi" w:cstheme="minorBidi"/>
          <w:color w:val="auto"/>
        </w:rPr>
        <w:t>7</w:t>
      </w:r>
      <w:r w:rsidRPr="006743F1">
        <w:rPr>
          <w:rFonts w:asciiTheme="minorHAnsi" w:hAnsiTheme="minorHAnsi" w:cstheme="minorBidi"/>
          <w:color w:val="auto"/>
        </w:rPr>
        <w:t>.1;</w:t>
      </w:r>
    </w:p>
    <w:bookmarkEnd w:id="1"/>
    <w:p w14:paraId="2C4C1614" w14:textId="77777777"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che i dati e le informazioni forniti in domanda sono rispondenti a verità;</w:t>
      </w:r>
    </w:p>
    <w:p w14:paraId="7DF7D2E8" w14:textId="77777777" w:rsidR="005F0BCB" w:rsidRPr="006743F1" w:rsidRDefault="00B65EF8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essere in regola con il pagamento del diritto camerale annuale;</w:t>
      </w:r>
    </w:p>
    <w:p w14:paraId="2762FFB9" w14:textId="77777777"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essere a conoscenza delle norme relative a obblighi, decadenze, revoche dei benefici, rinunce, controlli e sanzioni ed in particolare del fatto che, come previsto ai punti D.1 e D.2 del bando, il contributo è soggetto a decadenza totale nel caso risultino false le dichiarazioni rese e sottoscritte nella domanda di richiesta del contributo;</w:t>
      </w:r>
    </w:p>
    <w:p w14:paraId="1BF93659" w14:textId="77777777" w:rsidR="005F0BCB" w:rsidRPr="006743F1" w:rsidRDefault="004F035D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aver assolto gli obblighi contributivi relativi al pagamento dei contributi previdenziali e assistenziali a favore dei lavoratori come attestato da DURC online (applicabile per soggetti che hanno una posizione aperta presso gli enti previdenziali)</w:t>
      </w:r>
      <w:r w:rsidR="005F0BCB" w:rsidRPr="006743F1">
        <w:rPr>
          <w:rFonts w:asciiTheme="minorHAnsi" w:hAnsiTheme="minorHAnsi" w:cstheme="minorBidi"/>
          <w:color w:val="auto"/>
        </w:rPr>
        <w:t>;</w:t>
      </w:r>
    </w:p>
    <w:p w14:paraId="42A6BB84" w14:textId="77777777"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non avere forniture in essere co</w:t>
      </w:r>
      <w:r w:rsidRPr="006743F1">
        <w:rPr>
          <w:rFonts w:asciiTheme="minorHAnsi" w:hAnsiTheme="minorHAnsi" w:cstheme="minorBidi"/>
          <w:color w:val="auto"/>
        </w:rPr>
        <w:t>n la</w:t>
      </w:r>
      <w:r w:rsidR="005F0BCB" w:rsidRPr="006743F1">
        <w:rPr>
          <w:rFonts w:asciiTheme="minorHAnsi" w:hAnsiTheme="minorHAnsi" w:cstheme="minorBidi"/>
          <w:color w:val="auto"/>
        </w:rPr>
        <w:t xml:space="preserve"> Camer</w:t>
      </w:r>
      <w:r w:rsidRPr="006743F1">
        <w:rPr>
          <w:rFonts w:asciiTheme="minorHAnsi" w:hAnsiTheme="minorHAnsi" w:cstheme="minorBidi"/>
          <w:color w:val="auto"/>
        </w:rPr>
        <w:t>a</w:t>
      </w:r>
      <w:r w:rsidR="005F0BCB" w:rsidRPr="006743F1">
        <w:rPr>
          <w:rFonts w:asciiTheme="minorHAnsi" w:hAnsiTheme="minorHAnsi" w:cstheme="minorBidi"/>
          <w:color w:val="auto"/>
        </w:rPr>
        <w:t xml:space="preserve"> di Commercio </w:t>
      </w:r>
      <w:r w:rsidRPr="006743F1">
        <w:rPr>
          <w:rFonts w:asciiTheme="minorHAnsi" w:hAnsiTheme="minorHAnsi" w:cstheme="minorBidi"/>
          <w:color w:val="auto"/>
        </w:rPr>
        <w:t>di pertinenza</w:t>
      </w:r>
      <w:r w:rsidR="005F0BCB" w:rsidRPr="006743F1">
        <w:rPr>
          <w:rFonts w:asciiTheme="minorHAnsi" w:hAnsiTheme="minorHAnsi" w:cstheme="minorBidi"/>
          <w:color w:val="auto"/>
        </w:rPr>
        <w:t>, ai sensi dell’art. 4, comma 6, del D.L. 95 del 6 luglio 2012, convertito nella L. 7 agosto 2012, n. 135;</w:t>
      </w:r>
    </w:p>
    <w:p w14:paraId="11747FDD" w14:textId="77777777" w:rsidR="006743F1" w:rsidRPr="00076587" w:rsidRDefault="006743F1" w:rsidP="00076587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 xml:space="preserve">avere compilato il </w:t>
      </w:r>
      <w:r w:rsidR="00076587" w:rsidRPr="00076587">
        <w:rPr>
          <w:rFonts w:asciiTheme="minorHAnsi" w:hAnsiTheme="minorHAnsi" w:cstheme="minorBidi"/>
          <w:color w:val="auto"/>
        </w:rPr>
        <w:t xml:space="preserve">questionario di Export Assessment </w:t>
      </w:r>
      <w:r w:rsidR="00076587">
        <w:rPr>
          <w:rFonts w:asciiTheme="minorHAnsi" w:hAnsiTheme="minorHAnsi" w:cstheme="minorBidi"/>
          <w:color w:val="auto"/>
        </w:rPr>
        <w:t>presente</w:t>
      </w:r>
      <w:r w:rsidR="00076587" w:rsidRPr="00076587">
        <w:rPr>
          <w:rFonts w:asciiTheme="minorHAnsi" w:hAnsiTheme="minorHAnsi" w:cstheme="minorBidi"/>
          <w:color w:val="auto"/>
        </w:rPr>
        <w:t xml:space="preserve"> alla pagina www.lombardiapoint.it/lombardiapoint/#/page/questionario</w:t>
      </w:r>
      <w:r w:rsidR="00076587">
        <w:rPr>
          <w:rFonts w:asciiTheme="minorHAnsi" w:hAnsiTheme="minorHAnsi" w:cstheme="minorBidi"/>
          <w:color w:val="auto"/>
        </w:rPr>
        <w:t>.</w:t>
      </w:r>
    </w:p>
    <w:p w14:paraId="3D59EAA5" w14:textId="77777777"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3D8B9FF9" w14:textId="77777777"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 ALTRESI’</w:t>
      </w:r>
    </w:p>
    <w:p w14:paraId="3084D9BE" w14:textId="77777777" w:rsidR="001A34C2" w:rsidRPr="001A34C2" w:rsidRDefault="00E4554B" w:rsidP="001A34C2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5F0BCB">
        <w:rPr>
          <w:rFonts w:asciiTheme="minorHAnsi" w:hAnsiTheme="minorHAnsi" w:cs="Arial"/>
        </w:rPr>
        <w:t>rt. 76 del citato DPR 445/2000.</w:t>
      </w:r>
    </w:p>
    <w:p w14:paraId="73A21008" w14:textId="77777777" w:rsidR="005F0BCB" w:rsidRPr="001A34C2" w:rsidRDefault="003C49A1" w:rsidP="005F0BCB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SI IMPEGNA</w:t>
      </w:r>
    </w:p>
    <w:p w14:paraId="2B4E0416" w14:textId="77777777"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in caso di finanziamento</w:t>
      </w:r>
      <w:r w:rsidR="00076587">
        <w:rPr>
          <w:rFonts w:asciiTheme="minorHAnsi" w:eastAsia="Times New Roman" w:hAnsiTheme="minorHAnsi" w:cs="Arial"/>
          <w:color w:val="auto"/>
          <w:lang w:eastAsia="it-IT" w:bidi="he-IL"/>
        </w:rPr>
        <w:t xml:space="preserve">, a </w:t>
      </w:r>
      <w:r w:rsidR="00076587" w:rsidRPr="00076587">
        <w:rPr>
          <w:rFonts w:asciiTheme="minorHAnsi" w:eastAsia="Times New Roman" w:hAnsiTheme="minorHAnsi" w:cs="Arial"/>
          <w:color w:val="auto"/>
          <w:lang w:eastAsia="it-IT" w:bidi="he-IL"/>
        </w:rPr>
        <w:t>mantenere la sede legale e/o operativa attiva al Registro Imprese di una delle Camere di commercio lombarde per almeno 3 anni dalla data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14:paraId="6AFF7929" w14:textId="77777777" w:rsidR="006743F1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a comunicare tempestivamente alla Camera di commercio di competenza e a Unioncamere Lombardia ogni eventuale variazione concernente le informazioni fornite nel presente modulo.</w:t>
      </w:r>
    </w:p>
    <w:p w14:paraId="65D80A6F" w14:textId="77777777"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2C153DEF" w14:textId="77777777"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ACCONSENTE</w:t>
      </w:r>
    </w:p>
    <w:p w14:paraId="45F5CC18" w14:textId="77777777" w:rsid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14:paraId="01A39F7F" w14:textId="77777777" w:rsidR="006743F1" w:rsidRP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14:paraId="7D2A7864" w14:textId="77777777" w:rsidR="006111DD" w:rsidRDefault="006111DD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79AA66BF" w14:textId="77777777" w:rsidR="00485CB3" w:rsidRPr="005F0BCB" w:rsidRDefault="00485CB3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61598971" w14:textId="77777777" w:rsidR="00562AE2" w:rsidRPr="005F0BCB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5F0BCB">
        <w:rPr>
          <w:rFonts w:asciiTheme="minorHAnsi" w:hAnsiTheme="minorHAnsi" w:cs="Arial"/>
          <w:b/>
        </w:rPr>
        <w:lastRenderedPageBreak/>
        <w:t>ALLEGA AL PRESENTE MODULO</w:t>
      </w:r>
    </w:p>
    <w:p w14:paraId="42FA95D5" w14:textId="77777777" w:rsidR="00B65EF8" w:rsidRPr="0047164E" w:rsidRDefault="00B65EF8" w:rsidP="00B65EF8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65EF8">
        <w:rPr>
          <w:rFonts w:cs="Arial"/>
        </w:rPr>
        <w:t>CV dell’EXIM Manager, TEM e/o DEM o attestato (come da punto B.3);</w:t>
      </w:r>
    </w:p>
    <w:p w14:paraId="2252E7CB" w14:textId="77777777" w:rsidR="00764689" w:rsidRDefault="00764689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Pr="00764689">
        <w:rPr>
          <w:rFonts w:asciiTheme="minorHAnsi" w:hAnsiTheme="minorHAnsi" w:cs="Arial"/>
        </w:rPr>
        <w:t>ltima Dichiarazione Iva disponibile dell’azienda</w:t>
      </w:r>
      <w:r>
        <w:rPr>
          <w:rFonts w:asciiTheme="minorHAnsi" w:hAnsiTheme="minorHAnsi" w:cs="Arial"/>
        </w:rPr>
        <w:t>;</w:t>
      </w:r>
    </w:p>
    <w:p w14:paraId="6193214C" w14:textId="77777777" w:rsidR="00764689" w:rsidRDefault="00764689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preventivo di spesa;</w:t>
      </w:r>
    </w:p>
    <w:p w14:paraId="6471568B" w14:textId="77777777" w:rsidR="00B65EF8" w:rsidRDefault="00B65EF8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65EF8">
        <w:rPr>
          <w:rFonts w:asciiTheme="minorHAnsi" w:hAnsiTheme="minorHAnsi" w:cs="Arial"/>
        </w:rPr>
        <w:t xml:space="preserve">l’esito del questionario di Export Assessment compilabile alla pagina </w:t>
      </w:r>
      <w:hyperlink r:id="rId8" w:anchor="/page/questionario" w:history="1">
        <w:r w:rsidR="00D83158" w:rsidRPr="006670A2">
          <w:rPr>
            <w:rStyle w:val="Collegamentoipertestuale"/>
            <w:rFonts w:asciiTheme="minorHAnsi" w:hAnsiTheme="minorHAnsi" w:cs="Arial"/>
          </w:rPr>
          <w:t>www.lombardiapoint.it/lombardiapoint/#/page/questionario</w:t>
        </w:r>
      </w:hyperlink>
      <w:r>
        <w:rPr>
          <w:rFonts w:asciiTheme="minorHAnsi" w:hAnsiTheme="minorHAnsi" w:cs="Arial"/>
        </w:rPr>
        <w:t>;</w:t>
      </w:r>
    </w:p>
    <w:p w14:paraId="6B120EF3" w14:textId="77777777" w:rsidR="00D83158" w:rsidRDefault="00D83158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allegato D – Dichiarazione de minimis;</w:t>
      </w:r>
    </w:p>
    <w:p w14:paraId="2ED4752B" w14:textId="77777777" w:rsidR="005F0BCB" w:rsidRPr="005F0BCB" w:rsidRDefault="00B65EF8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eventuale </w:t>
      </w:r>
      <w:r w:rsidR="005F0BCB" w:rsidRPr="005F0BCB">
        <w:rPr>
          <w:rFonts w:asciiTheme="minorHAnsi" w:hAnsiTheme="minorHAnsi" w:cs="Arial"/>
        </w:rPr>
        <w:t xml:space="preserve">Allegato </w:t>
      </w:r>
      <w:r>
        <w:rPr>
          <w:rFonts w:asciiTheme="minorHAnsi" w:hAnsiTheme="minorHAnsi" w:cs="Arial"/>
        </w:rPr>
        <w:t>B</w:t>
      </w:r>
      <w:r w:rsidR="005F0BCB" w:rsidRPr="005F0BCB">
        <w:rPr>
          <w:rFonts w:asciiTheme="minorHAnsi" w:hAnsiTheme="minorHAnsi" w:cs="Arial"/>
        </w:rPr>
        <w:t xml:space="preserve"> – Procura speciale per la presentazione telematica della domanda;</w:t>
      </w:r>
    </w:p>
    <w:p w14:paraId="279FB3E3" w14:textId="34DC6C83" w:rsidR="00B65EF8" w:rsidRDefault="00B65EF8" w:rsidP="00B65EF8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A</w:t>
      </w:r>
      <w:r w:rsidR="005F0BCB" w:rsidRPr="005F0BCB">
        <w:rPr>
          <w:rFonts w:asciiTheme="minorHAnsi" w:hAnsiTheme="minorHAnsi" w:cs="Arial"/>
        </w:rPr>
        <w:t xml:space="preserve">llegato </w:t>
      </w:r>
      <w:r>
        <w:rPr>
          <w:rFonts w:asciiTheme="minorHAnsi" w:hAnsiTheme="minorHAnsi" w:cs="Arial"/>
        </w:rPr>
        <w:t>C</w:t>
      </w:r>
      <w:r w:rsidR="005F0BCB" w:rsidRPr="005F0BCB">
        <w:rPr>
          <w:rFonts w:asciiTheme="minorHAnsi" w:hAnsiTheme="minorHAnsi" w:cs="Arial"/>
        </w:rPr>
        <w:t xml:space="preserve"> – </w:t>
      </w:r>
      <w:r w:rsidR="007D68B6">
        <w:rPr>
          <w:rFonts w:asciiTheme="minorHAnsi" w:hAnsiTheme="minorHAnsi" w:cs="Arial"/>
        </w:rPr>
        <w:t>D</w:t>
      </w:r>
      <w:r w:rsidR="005F0BCB" w:rsidRPr="005F0BCB">
        <w:rPr>
          <w:rFonts w:asciiTheme="minorHAnsi" w:hAnsiTheme="minorHAnsi" w:cs="Arial"/>
        </w:rPr>
        <w:t>ichiarazione sostitutiva dell’atto di notorietà solo per soggetti che non hanno posizione INPS/INAIL.</w:t>
      </w:r>
    </w:p>
    <w:p w14:paraId="34C4C6F5" w14:textId="77777777" w:rsidR="007F5B90" w:rsidRPr="005F0BCB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14:paraId="7C118762" w14:textId="77777777" w:rsidR="00E4554B" w:rsidRPr="005F0BCB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  <w:b/>
          <w:bCs/>
          <w:i/>
          <w:iCs/>
        </w:rPr>
        <w:t>Firma digitale</w:t>
      </w:r>
    </w:p>
    <w:p w14:paraId="4783A766" w14:textId="77777777" w:rsidR="00E4554B" w:rsidRPr="005F0BCB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5F0BCB">
        <w:rPr>
          <w:rFonts w:cs="Arial"/>
          <w:sz w:val="24"/>
          <w:szCs w:val="24"/>
        </w:rPr>
        <w:t>del Legale Rappresentante dell’impresa</w:t>
      </w:r>
    </w:p>
    <w:p w14:paraId="20B9C401" w14:textId="77777777" w:rsidR="006111DD" w:rsidRPr="005F0BCB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A77D95" w:rsidRPr="005F0BCB">
        <w:rPr>
          <w:rFonts w:cs="Arial"/>
          <w:i/>
          <w:iCs/>
          <w:sz w:val="24"/>
          <w:szCs w:val="24"/>
        </w:rPr>
        <w:tab/>
        <w:t xml:space="preserve">    </w:t>
      </w:r>
      <w:r w:rsidRPr="005F0BCB">
        <w:rPr>
          <w:rFonts w:cs="Arial"/>
          <w:i/>
          <w:iCs/>
          <w:sz w:val="24"/>
          <w:szCs w:val="24"/>
        </w:rPr>
        <w:t xml:space="preserve"> </w:t>
      </w:r>
      <w:r w:rsidR="00A77D95" w:rsidRPr="005F0BC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5F0BCB">
        <w:rPr>
          <w:rFonts w:cs="Arial"/>
          <w:sz w:val="24"/>
          <w:szCs w:val="24"/>
        </w:rPr>
        <w:instrText xml:space="preserve"> FORMTEXT </w:instrText>
      </w:r>
      <w:r w:rsidR="00A77D95" w:rsidRPr="005F0BCB">
        <w:rPr>
          <w:rFonts w:cs="Arial"/>
          <w:sz w:val="24"/>
          <w:szCs w:val="24"/>
        </w:rPr>
      </w:r>
      <w:r w:rsidR="00A77D95" w:rsidRPr="005F0BCB">
        <w:rPr>
          <w:rFonts w:cs="Arial"/>
          <w:sz w:val="24"/>
          <w:szCs w:val="24"/>
        </w:rPr>
        <w:fldChar w:fldCharType="separate"/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sz w:val="24"/>
          <w:szCs w:val="24"/>
        </w:rPr>
        <w:fldChar w:fldCharType="end"/>
      </w:r>
    </w:p>
    <w:p w14:paraId="11A12CF0" w14:textId="77777777" w:rsidR="007E5CBA" w:rsidRPr="005F0BCB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E4554B" w:rsidRPr="005F0BCB">
        <w:rPr>
          <w:rFonts w:cs="Arial"/>
          <w:i/>
          <w:iCs/>
          <w:sz w:val="24"/>
          <w:szCs w:val="24"/>
        </w:rPr>
        <w:t>(nome e cognome)</w:t>
      </w:r>
    </w:p>
    <w:sectPr w:rsidR="007E5CBA" w:rsidRPr="005F0BCB" w:rsidSect="00A87DBD">
      <w:headerReference w:type="default" r:id="rId9"/>
      <w:footerReference w:type="default" r:id="rId10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29257" w14:textId="77777777"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14:paraId="3F5966BD" w14:textId="77777777"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52E439C2" w14:textId="2A10DF9C" w:rsidR="00002FAB" w:rsidRPr="000079EB" w:rsidRDefault="000079EB" w:rsidP="00B878F1">
        <w:pPr>
          <w:pStyle w:val="Pidipagina"/>
          <w:jc w:val="center"/>
          <w:rPr>
            <w:rFonts w:cstheme="minorHAnsi"/>
            <w:sz w:val="19"/>
            <w:szCs w:val="19"/>
          </w:rPr>
        </w:pPr>
        <w:r w:rsidRPr="000079EB">
          <w:rPr>
            <w:rFonts w:cstheme="minorHAnsi"/>
            <w:sz w:val="18"/>
            <w:szCs w:val="18"/>
          </w:rPr>
          <w:t xml:space="preserve">Allegato A - </w:t>
        </w:r>
        <w:r w:rsidR="0081521A" w:rsidRPr="000079EB">
          <w:rPr>
            <w:rFonts w:cstheme="minorHAnsi"/>
            <w:sz w:val="18"/>
            <w:szCs w:val="18"/>
          </w:rPr>
          <w:t xml:space="preserve">Modulo di </w:t>
        </w:r>
        <w:r w:rsidR="005F0BCB" w:rsidRPr="000079EB">
          <w:rPr>
            <w:rFonts w:cstheme="minorHAnsi"/>
            <w:sz w:val="18"/>
            <w:szCs w:val="18"/>
          </w:rPr>
          <w:t>domanda</w:t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641A26" w:rsidRPr="000079EB">
          <w:rPr>
            <w:rFonts w:cstheme="minorHAnsi"/>
            <w:sz w:val="18"/>
            <w:szCs w:val="18"/>
          </w:rPr>
          <w:t>“Ban</w:t>
        </w:r>
        <w:r w:rsidR="00B878F1" w:rsidRPr="000079EB">
          <w:rPr>
            <w:rFonts w:cstheme="minorHAnsi"/>
            <w:sz w:val="18"/>
            <w:szCs w:val="18"/>
          </w:rPr>
          <w:t xml:space="preserve">do </w:t>
        </w:r>
        <w:r w:rsidR="00BC6A9C">
          <w:rPr>
            <w:rFonts w:cstheme="minorHAnsi"/>
            <w:sz w:val="18"/>
            <w:szCs w:val="18"/>
          </w:rPr>
          <w:t>Export</w:t>
        </w:r>
        <w:r w:rsidR="00D11AAB" w:rsidRPr="000079EB">
          <w:rPr>
            <w:rFonts w:cstheme="minorHAnsi"/>
            <w:sz w:val="18"/>
            <w:szCs w:val="18"/>
          </w:rPr>
          <w:t xml:space="preserve"> </w:t>
        </w:r>
        <w:r w:rsidR="00175303" w:rsidRPr="000079EB">
          <w:rPr>
            <w:rFonts w:cstheme="minorHAnsi"/>
            <w:sz w:val="18"/>
            <w:szCs w:val="18"/>
          </w:rPr>
          <w:t>202</w:t>
        </w:r>
        <w:r w:rsidR="00F365B1">
          <w:rPr>
            <w:rFonts w:cstheme="minorHAnsi"/>
            <w:sz w:val="18"/>
            <w:szCs w:val="18"/>
          </w:rPr>
          <w:t>4</w:t>
        </w:r>
        <w:r w:rsidR="00641A26" w:rsidRPr="000079EB">
          <w:rPr>
            <w:rFonts w:cstheme="minorHAnsi"/>
            <w:sz w:val="18"/>
            <w:szCs w:val="18"/>
          </w:rPr>
          <w:t>”</w:t>
        </w:r>
        <w:r w:rsidR="00002FAB" w:rsidRPr="000079EB">
          <w:rPr>
            <w:rFonts w:cstheme="minorHAnsi"/>
            <w:sz w:val="18"/>
            <w:szCs w:val="18"/>
          </w:rPr>
          <w:tab/>
        </w:r>
        <w:r w:rsidR="00B878F1" w:rsidRPr="000079EB">
          <w:rPr>
            <w:rFonts w:cstheme="minorHAnsi"/>
            <w:sz w:val="18"/>
            <w:szCs w:val="18"/>
          </w:rPr>
          <w:tab/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002FAB" w:rsidRPr="000079EB">
          <w:rPr>
            <w:rFonts w:cstheme="minorHAnsi"/>
            <w:sz w:val="18"/>
            <w:szCs w:val="18"/>
          </w:rPr>
          <w:fldChar w:fldCharType="begin"/>
        </w:r>
        <w:r w:rsidR="00002FAB" w:rsidRPr="000079EB">
          <w:rPr>
            <w:rFonts w:cstheme="minorHAnsi"/>
            <w:sz w:val="18"/>
            <w:szCs w:val="18"/>
          </w:rPr>
          <w:instrText>PAGE   \* MERGEFORMAT</w:instrText>
        </w:r>
        <w:r w:rsidR="00002FAB" w:rsidRPr="000079EB">
          <w:rPr>
            <w:rFonts w:cstheme="minorHAnsi"/>
            <w:sz w:val="18"/>
            <w:szCs w:val="18"/>
          </w:rPr>
          <w:fldChar w:fldCharType="separate"/>
        </w:r>
        <w:r w:rsidR="005363B3" w:rsidRPr="000079EB">
          <w:rPr>
            <w:rFonts w:cstheme="minorHAnsi"/>
            <w:noProof/>
            <w:sz w:val="18"/>
            <w:szCs w:val="18"/>
          </w:rPr>
          <w:t>1</w:t>
        </w:r>
        <w:r w:rsidR="00002FAB" w:rsidRPr="000079EB">
          <w:rPr>
            <w:rFonts w:cstheme="minorHAnsi"/>
            <w:sz w:val="18"/>
            <w:szCs w:val="18"/>
          </w:rPr>
          <w:fldChar w:fldCharType="end"/>
        </w:r>
      </w:p>
    </w:sdtContent>
  </w:sdt>
  <w:p w14:paraId="1888B699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ECE4E" w14:textId="77777777"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14:paraId="5E7F3E5B" w14:textId="77777777"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14:paraId="5C17A840" w14:textId="77777777"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129E8EF9" w14:textId="77777777"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6D2AD685" w14:textId="77777777" w:rsidTr="00BC6A9C">
      <w:trPr>
        <w:trHeight w:val="1492"/>
      </w:trPr>
      <w:tc>
        <w:tcPr>
          <w:tcW w:w="3256" w:type="dxa"/>
          <w:vAlign w:val="center"/>
        </w:tcPr>
        <w:p w14:paraId="6CBA5691" w14:textId="77777777" w:rsidR="003D6D03" w:rsidRDefault="00BC6A9C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94BA3C4" wp14:editId="65D6859F">
                <wp:extent cx="1592580" cy="532237"/>
                <wp:effectExtent l="0" t="0" r="762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78" cy="549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4397EB17" w14:textId="77777777" w:rsidR="003D6D03" w:rsidRDefault="003D6D03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3622B948" w14:textId="77777777" w:rsidR="003D6D03" w:rsidRDefault="00BC6A9C" w:rsidP="003D6D0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71D1027F" wp14:editId="7A59A4E4">
                <wp:extent cx="1683728" cy="52197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087" cy="53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74A494" w14:textId="77777777"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9C96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B92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0B0"/>
    <w:multiLevelType w:val="hybridMultilevel"/>
    <w:tmpl w:val="1062DB8C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03275">
    <w:abstractNumId w:val="1"/>
  </w:num>
  <w:num w:numId="2" w16cid:durableId="943457388">
    <w:abstractNumId w:val="3"/>
  </w:num>
  <w:num w:numId="3" w16cid:durableId="2033532852">
    <w:abstractNumId w:val="8"/>
  </w:num>
  <w:num w:numId="4" w16cid:durableId="2063401291">
    <w:abstractNumId w:val="4"/>
  </w:num>
  <w:num w:numId="5" w16cid:durableId="1237397146">
    <w:abstractNumId w:val="8"/>
  </w:num>
  <w:num w:numId="6" w16cid:durableId="150216676">
    <w:abstractNumId w:val="7"/>
  </w:num>
  <w:num w:numId="7" w16cid:durableId="1045375916">
    <w:abstractNumId w:val="2"/>
  </w:num>
  <w:num w:numId="8" w16cid:durableId="1621256738">
    <w:abstractNumId w:val="0"/>
  </w:num>
  <w:num w:numId="9" w16cid:durableId="1311981548">
    <w:abstractNumId w:val="5"/>
  </w:num>
  <w:num w:numId="10" w16cid:durableId="2111701014">
    <w:abstractNumId w:val="9"/>
  </w:num>
  <w:num w:numId="11" w16cid:durableId="31536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ZlwUkwlf3Fg86dYf/Po34r6oYOvAFZjIWu/+ucdmvZA97zEdgMDSb9fHQDfReFwyNalF/+/Z8T/j4L7UaPjbw==" w:salt="70Vit9kBNVoQ5sDHhBio0g==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22"/>
    <w:rsid w:val="0000122E"/>
    <w:rsid w:val="00002FAB"/>
    <w:rsid w:val="000079EB"/>
    <w:rsid w:val="000121B7"/>
    <w:rsid w:val="00036914"/>
    <w:rsid w:val="000421C8"/>
    <w:rsid w:val="000423A0"/>
    <w:rsid w:val="00047AB7"/>
    <w:rsid w:val="00062333"/>
    <w:rsid w:val="00064207"/>
    <w:rsid w:val="000745FE"/>
    <w:rsid w:val="00076587"/>
    <w:rsid w:val="00095112"/>
    <w:rsid w:val="00095E8E"/>
    <w:rsid w:val="000A2137"/>
    <w:rsid w:val="000A4A90"/>
    <w:rsid w:val="000C21A0"/>
    <w:rsid w:val="000F0A6A"/>
    <w:rsid w:val="000F4972"/>
    <w:rsid w:val="000F58FC"/>
    <w:rsid w:val="000F6DB9"/>
    <w:rsid w:val="00104059"/>
    <w:rsid w:val="00121AA1"/>
    <w:rsid w:val="00127D8A"/>
    <w:rsid w:val="00136AD2"/>
    <w:rsid w:val="00140112"/>
    <w:rsid w:val="00142C62"/>
    <w:rsid w:val="00145241"/>
    <w:rsid w:val="00165B99"/>
    <w:rsid w:val="00170A26"/>
    <w:rsid w:val="00171473"/>
    <w:rsid w:val="00175227"/>
    <w:rsid w:val="00175303"/>
    <w:rsid w:val="00195BD8"/>
    <w:rsid w:val="001A00E1"/>
    <w:rsid w:val="001A34C2"/>
    <w:rsid w:val="001A3692"/>
    <w:rsid w:val="001A5219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D1156"/>
    <w:rsid w:val="002E405B"/>
    <w:rsid w:val="002F0AA3"/>
    <w:rsid w:val="00311389"/>
    <w:rsid w:val="00325724"/>
    <w:rsid w:val="00341E49"/>
    <w:rsid w:val="00342D05"/>
    <w:rsid w:val="00346B34"/>
    <w:rsid w:val="00366108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2413A"/>
    <w:rsid w:val="00453480"/>
    <w:rsid w:val="00454D7B"/>
    <w:rsid w:val="0046374E"/>
    <w:rsid w:val="0047164E"/>
    <w:rsid w:val="00485CB3"/>
    <w:rsid w:val="00486032"/>
    <w:rsid w:val="004942EF"/>
    <w:rsid w:val="00497637"/>
    <w:rsid w:val="004A524C"/>
    <w:rsid w:val="004B3D7A"/>
    <w:rsid w:val="004C2041"/>
    <w:rsid w:val="004C3623"/>
    <w:rsid w:val="004C620C"/>
    <w:rsid w:val="004D6E14"/>
    <w:rsid w:val="004F035D"/>
    <w:rsid w:val="005029D7"/>
    <w:rsid w:val="0050706C"/>
    <w:rsid w:val="0051222D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4EC1"/>
    <w:rsid w:val="005C5F61"/>
    <w:rsid w:val="005D0F22"/>
    <w:rsid w:val="005D3BA0"/>
    <w:rsid w:val="005D7635"/>
    <w:rsid w:val="005E364E"/>
    <w:rsid w:val="005E750F"/>
    <w:rsid w:val="005F0BCB"/>
    <w:rsid w:val="006111DD"/>
    <w:rsid w:val="006159BF"/>
    <w:rsid w:val="00625BBF"/>
    <w:rsid w:val="00631866"/>
    <w:rsid w:val="00641A26"/>
    <w:rsid w:val="0065475C"/>
    <w:rsid w:val="00663874"/>
    <w:rsid w:val="006647CC"/>
    <w:rsid w:val="006743F1"/>
    <w:rsid w:val="006A51CB"/>
    <w:rsid w:val="00716E6B"/>
    <w:rsid w:val="007217AB"/>
    <w:rsid w:val="00722D94"/>
    <w:rsid w:val="007446FC"/>
    <w:rsid w:val="007545F8"/>
    <w:rsid w:val="00764689"/>
    <w:rsid w:val="00770C27"/>
    <w:rsid w:val="007720A6"/>
    <w:rsid w:val="007A2FA6"/>
    <w:rsid w:val="007B78BA"/>
    <w:rsid w:val="007C5A67"/>
    <w:rsid w:val="007C6B97"/>
    <w:rsid w:val="007D68B6"/>
    <w:rsid w:val="007E24AE"/>
    <w:rsid w:val="007E5CBA"/>
    <w:rsid w:val="007F5B90"/>
    <w:rsid w:val="00800320"/>
    <w:rsid w:val="00804A8C"/>
    <w:rsid w:val="0081521A"/>
    <w:rsid w:val="008212DB"/>
    <w:rsid w:val="008214A3"/>
    <w:rsid w:val="00826B44"/>
    <w:rsid w:val="00830E74"/>
    <w:rsid w:val="00835B82"/>
    <w:rsid w:val="008675D7"/>
    <w:rsid w:val="008828B1"/>
    <w:rsid w:val="00883422"/>
    <w:rsid w:val="00897B44"/>
    <w:rsid w:val="008C7DA9"/>
    <w:rsid w:val="008D0F13"/>
    <w:rsid w:val="008D3F33"/>
    <w:rsid w:val="008F2B6E"/>
    <w:rsid w:val="008F5B9C"/>
    <w:rsid w:val="0092759C"/>
    <w:rsid w:val="00950D83"/>
    <w:rsid w:val="00973C33"/>
    <w:rsid w:val="00975CD3"/>
    <w:rsid w:val="009818F8"/>
    <w:rsid w:val="00991DD8"/>
    <w:rsid w:val="00995CC8"/>
    <w:rsid w:val="009B2260"/>
    <w:rsid w:val="009C31D3"/>
    <w:rsid w:val="009D5758"/>
    <w:rsid w:val="009E2EFE"/>
    <w:rsid w:val="009E6B79"/>
    <w:rsid w:val="009E7913"/>
    <w:rsid w:val="00A150D2"/>
    <w:rsid w:val="00A434F8"/>
    <w:rsid w:val="00A46D83"/>
    <w:rsid w:val="00A50F26"/>
    <w:rsid w:val="00A5260C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823"/>
    <w:rsid w:val="00AC5D77"/>
    <w:rsid w:val="00AC7CBE"/>
    <w:rsid w:val="00AD1C46"/>
    <w:rsid w:val="00AD552C"/>
    <w:rsid w:val="00AD55C3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55D85"/>
    <w:rsid w:val="00B65EF8"/>
    <w:rsid w:val="00B878F1"/>
    <w:rsid w:val="00B94FB5"/>
    <w:rsid w:val="00BC6A9C"/>
    <w:rsid w:val="00BD18AD"/>
    <w:rsid w:val="00BD23B7"/>
    <w:rsid w:val="00BD2AA5"/>
    <w:rsid w:val="00BE19FC"/>
    <w:rsid w:val="00BE64F7"/>
    <w:rsid w:val="00BF3FC2"/>
    <w:rsid w:val="00BF485C"/>
    <w:rsid w:val="00C00A22"/>
    <w:rsid w:val="00C042C1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C3487"/>
    <w:rsid w:val="00CD01E8"/>
    <w:rsid w:val="00CD749D"/>
    <w:rsid w:val="00CF32D2"/>
    <w:rsid w:val="00D11AAB"/>
    <w:rsid w:val="00D14C20"/>
    <w:rsid w:val="00D227C9"/>
    <w:rsid w:val="00D373C8"/>
    <w:rsid w:val="00D5425A"/>
    <w:rsid w:val="00D5668C"/>
    <w:rsid w:val="00D83158"/>
    <w:rsid w:val="00DC6F1F"/>
    <w:rsid w:val="00DD1F47"/>
    <w:rsid w:val="00DD289A"/>
    <w:rsid w:val="00DD31DA"/>
    <w:rsid w:val="00DE0AF0"/>
    <w:rsid w:val="00DF1235"/>
    <w:rsid w:val="00DF1652"/>
    <w:rsid w:val="00E1076C"/>
    <w:rsid w:val="00E13CBB"/>
    <w:rsid w:val="00E140A4"/>
    <w:rsid w:val="00E26298"/>
    <w:rsid w:val="00E4554B"/>
    <w:rsid w:val="00E70594"/>
    <w:rsid w:val="00E72FA9"/>
    <w:rsid w:val="00EC4F5A"/>
    <w:rsid w:val="00EE38E4"/>
    <w:rsid w:val="00F323E7"/>
    <w:rsid w:val="00F365B1"/>
    <w:rsid w:val="00F4250F"/>
    <w:rsid w:val="00F80AAC"/>
    <w:rsid w:val="00FA7A5C"/>
    <w:rsid w:val="00FB53A6"/>
    <w:rsid w:val="00FC401D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6E00C42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637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link w:val="Paragrafoelenco"/>
    <w:rsid w:val="00497637"/>
    <w:rPr>
      <w:rFonts w:ascii="Arial" w:eastAsia="Times New Roman" w:hAnsi="Arial" w:cs="Arial"/>
      <w:szCs w:val="24"/>
      <w:lang w:eastAsia="it-IT" w:bidi="he-IL"/>
    </w:rPr>
  </w:style>
  <w:style w:type="character" w:customStyle="1" w:styleId="fontstyle01">
    <w:name w:val="fontstyle01"/>
    <w:basedOn w:val="Carpredefinitoparagrafo"/>
    <w:rsid w:val="005F0BC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bardiapoint.it/lombardiapo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3E72-6313-49A2-8A57-B3062216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71</cp:revision>
  <cp:lastPrinted>2019-10-09T12:42:00Z</cp:lastPrinted>
  <dcterms:created xsi:type="dcterms:W3CDTF">2019-10-09T10:44:00Z</dcterms:created>
  <dcterms:modified xsi:type="dcterms:W3CDTF">2024-06-19T10:23:00Z</dcterms:modified>
</cp:coreProperties>
</file>